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DA239" w14:textId="2A8546BA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522021077"/>
      <w:bookmarkStart w:id="1" w:name="sub_642"/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5706A0">
        <w:rPr>
          <w:rFonts w:ascii="Times New Roman" w:hAnsi="Times New Roman" w:cs="Times New Roman"/>
          <w:sz w:val="28"/>
          <w:szCs w:val="28"/>
        </w:rPr>
        <w:t>4</w:t>
      </w:r>
    </w:p>
    <w:p w14:paraId="47D5193B" w14:textId="77777777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2" w:name="_Hlk522019963"/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0CEA0740" w14:textId="62421403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6E11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00F8F230" w14:textId="77777777" w:rsidR="005706A0" w:rsidRDefault="00A3343B" w:rsidP="005706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706A0" w:rsidRPr="00B206CE">
        <w:rPr>
          <w:rFonts w:ascii="Times New Roman" w:hAnsi="Times New Roman" w:cs="Times New Roman"/>
          <w:sz w:val="28"/>
          <w:szCs w:val="28"/>
        </w:rPr>
        <w:t xml:space="preserve">Выдача разрешений на движение по автомобильным дорогам </w:t>
      </w:r>
    </w:p>
    <w:p w14:paraId="2FEF8535" w14:textId="696FD80D" w:rsidR="00A3343B" w:rsidRDefault="005706A0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06CE">
        <w:rPr>
          <w:rFonts w:ascii="Times New Roman" w:hAnsi="Times New Roman" w:cs="Times New Roman"/>
          <w:sz w:val="28"/>
          <w:szCs w:val="28"/>
        </w:rPr>
        <w:t>тяжеловесн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206CE">
        <w:rPr>
          <w:rFonts w:ascii="Times New Roman" w:hAnsi="Times New Roman" w:cs="Times New Roman"/>
          <w:sz w:val="28"/>
          <w:szCs w:val="28"/>
        </w:rPr>
        <w:t xml:space="preserve"> и (или) крупногабаритн</w:t>
      </w:r>
      <w:r>
        <w:rPr>
          <w:rFonts w:ascii="Times New Roman" w:hAnsi="Times New Roman" w:cs="Times New Roman"/>
          <w:sz w:val="28"/>
          <w:szCs w:val="28"/>
        </w:rPr>
        <w:t>ого транспортного средства</w:t>
      </w:r>
      <w:r w:rsidR="00A3343B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2"/>
    </w:p>
    <w:p w14:paraId="5DDCEC92" w14:textId="77777777" w:rsidR="008E2086" w:rsidRDefault="008E2086" w:rsidP="008E2086">
      <w:pPr>
        <w:jc w:val="center"/>
        <w:rPr>
          <w:rFonts w:ascii="Arial" w:hAnsi="Arial" w:cs="Arial"/>
          <w:sz w:val="24"/>
          <w:szCs w:val="24"/>
        </w:rPr>
      </w:pPr>
    </w:p>
    <w:p w14:paraId="0339BDF0" w14:textId="0046AAF1" w:rsidR="008E2086" w:rsidRPr="006E11CC" w:rsidRDefault="008E2086" w:rsidP="008E20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1CC">
        <w:rPr>
          <w:rFonts w:ascii="Times New Roman" w:hAnsi="Times New Roman" w:cs="Times New Roman"/>
          <w:b/>
          <w:sz w:val="28"/>
          <w:szCs w:val="28"/>
        </w:rPr>
        <w:t xml:space="preserve">Журнал выданных специальных разрешений </w:t>
      </w:r>
      <w:r w:rsidR="006E11CC" w:rsidRPr="006E11CC">
        <w:rPr>
          <w:rFonts w:ascii="Times New Roman" w:hAnsi="Times New Roman" w:cs="Times New Roman"/>
          <w:b/>
          <w:sz w:val="28"/>
          <w:szCs w:val="28"/>
        </w:rPr>
        <w:t xml:space="preserve">на движение по автомобильным дорогам тяжеловесного и (или) </w:t>
      </w:r>
      <w:bookmarkStart w:id="3" w:name="_GoBack"/>
      <w:bookmarkEnd w:id="3"/>
      <w:r w:rsidR="006E11CC" w:rsidRPr="006E11CC">
        <w:rPr>
          <w:rFonts w:ascii="Times New Roman" w:hAnsi="Times New Roman" w:cs="Times New Roman"/>
          <w:b/>
          <w:sz w:val="28"/>
          <w:szCs w:val="28"/>
        </w:rPr>
        <w:t>крупногабаритного транспортного средства</w:t>
      </w:r>
    </w:p>
    <w:p w14:paraId="6BB94E6A" w14:textId="6F70B84E" w:rsidR="00277274" w:rsidRPr="006E11CC" w:rsidRDefault="00277274" w:rsidP="008E20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1867"/>
        <w:gridCol w:w="1867"/>
        <w:gridCol w:w="3916"/>
        <w:gridCol w:w="4819"/>
        <w:gridCol w:w="2127"/>
      </w:tblGrid>
      <w:tr w:rsidR="00277274" w14:paraId="6F795AB3" w14:textId="77777777" w:rsidTr="00277274">
        <w:tc>
          <w:tcPr>
            <w:tcW w:w="1867" w:type="dxa"/>
          </w:tcPr>
          <w:p w14:paraId="66073964" w14:textId="371C1732" w:rsidR="00277274" w:rsidRPr="00277274" w:rsidRDefault="00277274" w:rsidP="0027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омер специального разрешения</w:t>
            </w:r>
          </w:p>
        </w:tc>
        <w:tc>
          <w:tcPr>
            <w:tcW w:w="1867" w:type="dxa"/>
          </w:tcPr>
          <w:p w14:paraId="3E3192A9" w14:textId="38FC2D97" w:rsidR="00277274" w:rsidRPr="00277274" w:rsidRDefault="00277274" w:rsidP="0027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ата выдачи и срок действия специального разрешения</w:t>
            </w:r>
          </w:p>
        </w:tc>
        <w:tc>
          <w:tcPr>
            <w:tcW w:w="3916" w:type="dxa"/>
          </w:tcPr>
          <w:p w14:paraId="0ED4355D" w14:textId="360F2B7D" w:rsidR="00277274" w:rsidRPr="00277274" w:rsidRDefault="00277274" w:rsidP="0027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аршрут движения транспортного средства, осуществляющего перевозки тяжеловесных и (или) крупногабаритных грузов</w:t>
            </w:r>
          </w:p>
        </w:tc>
        <w:tc>
          <w:tcPr>
            <w:tcW w:w="4819" w:type="dxa"/>
          </w:tcPr>
          <w:p w14:paraId="7E0FEDB3" w14:textId="5D7B0242" w:rsidR="00277274" w:rsidRPr="00277274" w:rsidRDefault="00277274" w:rsidP="0027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ведения о владельце транспортного средства (наименование, организационно-правовая форма, адрес (местонахождение) юридического лица - для юридического лица; фамилия, имя, отчество, данные документа, удостоверяющего личность, адрес места жительства – для индивидуального предпринимателя и физических лиц)</w:t>
            </w:r>
          </w:p>
        </w:tc>
        <w:tc>
          <w:tcPr>
            <w:tcW w:w="2127" w:type="dxa"/>
          </w:tcPr>
          <w:p w14:paraId="441EDFB7" w14:textId="0AA76F45" w:rsidR="00277274" w:rsidRPr="00277274" w:rsidRDefault="00277274" w:rsidP="0027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одпись лица, получившего специальное разрешение</w:t>
            </w:r>
          </w:p>
        </w:tc>
      </w:tr>
      <w:tr w:rsidR="00277274" w14:paraId="21E7A3D4" w14:textId="77777777" w:rsidTr="00277274">
        <w:tc>
          <w:tcPr>
            <w:tcW w:w="1867" w:type="dxa"/>
          </w:tcPr>
          <w:p w14:paraId="1D998276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252E9F0B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089828FD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50692A08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6D7E509E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6307BA0E" w14:textId="77777777" w:rsidTr="00277274">
        <w:tc>
          <w:tcPr>
            <w:tcW w:w="1867" w:type="dxa"/>
          </w:tcPr>
          <w:p w14:paraId="4E84BB2E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550DB245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097CE3C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1739F8B2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26068421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3757380E" w14:textId="77777777" w:rsidTr="00277274">
        <w:tc>
          <w:tcPr>
            <w:tcW w:w="1867" w:type="dxa"/>
          </w:tcPr>
          <w:p w14:paraId="3A79A3A5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6787D4BE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60F97B2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5DF56F5D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2BBE1C7A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753E8CC2" w14:textId="77777777" w:rsidTr="00277274">
        <w:tc>
          <w:tcPr>
            <w:tcW w:w="1867" w:type="dxa"/>
          </w:tcPr>
          <w:p w14:paraId="280E52B8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48882A52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2ACC5E96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7D556F5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519C539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40DC36B2" w14:textId="77777777" w:rsidTr="00277274">
        <w:tc>
          <w:tcPr>
            <w:tcW w:w="1867" w:type="dxa"/>
          </w:tcPr>
          <w:p w14:paraId="7BAAD952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64601FE3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56B44678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5D003EDC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6D7872E2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388F1391" w14:textId="77777777" w:rsidTr="00277274">
        <w:tc>
          <w:tcPr>
            <w:tcW w:w="1867" w:type="dxa"/>
          </w:tcPr>
          <w:p w14:paraId="5B2B2866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21B9B3D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6C33F579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205D04AA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2B88C234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52DDE13C" w14:textId="77777777" w:rsidTr="00277274">
        <w:tc>
          <w:tcPr>
            <w:tcW w:w="1867" w:type="dxa"/>
          </w:tcPr>
          <w:p w14:paraId="63EE70E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4D6D1AFD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6DB13F0A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43CC4863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0F01CB38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1"/>
    </w:tbl>
    <w:p w14:paraId="525B8278" w14:textId="77777777" w:rsidR="00277274" w:rsidRPr="00277274" w:rsidRDefault="00277274" w:rsidP="008E20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77274" w:rsidRPr="00277274" w:rsidSect="00277274">
      <w:pgSz w:w="16800" w:h="11900" w:orient="landscape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05F"/>
    <w:rsid w:val="0016642E"/>
    <w:rsid w:val="00277274"/>
    <w:rsid w:val="005706A0"/>
    <w:rsid w:val="006E11CC"/>
    <w:rsid w:val="00835EC6"/>
    <w:rsid w:val="008E2086"/>
    <w:rsid w:val="00A3343B"/>
    <w:rsid w:val="00B22B96"/>
    <w:rsid w:val="00B3705F"/>
    <w:rsid w:val="00F1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FE950"/>
  <w15:chartTrackingRefBased/>
  <w15:docId w15:val="{CBD249BF-D0BE-40BF-B178-9228B5F8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7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7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2018-08-17T05:32:00Z</dcterms:created>
  <dcterms:modified xsi:type="dcterms:W3CDTF">2018-10-11T07:16:00Z</dcterms:modified>
</cp:coreProperties>
</file>